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690"/>
      </w:tblGrid>
      <w:tr w:rsidR="00971016" w:rsidRPr="001D06C4" w14:paraId="3F86AC06" w14:textId="77777777" w:rsidTr="007A26FE">
        <w:trPr>
          <w:trHeight w:val="426"/>
        </w:trPr>
        <w:tc>
          <w:tcPr>
            <w:tcW w:w="7938" w:type="dxa"/>
            <w:vAlign w:val="center"/>
          </w:tcPr>
          <w:p w14:paraId="34351D9F" w14:textId="2D9E8184" w:rsidR="00971016" w:rsidRPr="001D06C4" w:rsidRDefault="0032740A" w:rsidP="00E90CA1">
            <w:pPr>
              <w:pStyle w:val="a7"/>
              <w:ind w:leftChars="-9" w:hangingChars="9" w:hanging="22"/>
              <w:jc w:val="left"/>
              <w:rPr>
                <w:rFonts w:cs="Times New Roman"/>
                <w:i/>
                <w:sz w:val="20"/>
              </w:rPr>
            </w:pPr>
            <w:r>
              <w:pict w14:anchorId="3FE2F7C9">
                <v:shape id="圖片 4" o:spid="_x0000_i1026" type="#_x0000_t75" style="width:14.4pt;height:11.4pt;visibility:visible;mso-wrap-style:square">
                  <v:imagedata r:id="rId8" o:title=""/>
                </v:shape>
              </w:pict>
            </w:r>
            <w:r w:rsidR="00971016" w:rsidRPr="001D06C4">
              <w:rPr>
                <w:rFonts w:cs="Times New Roman"/>
                <w:i/>
                <w:sz w:val="20"/>
              </w:rPr>
              <w:t>202</w:t>
            </w:r>
            <w:r w:rsidR="0018729A">
              <w:rPr>
                <w:rFonts w:cs="Times New Roman" w:hint="eastAsia"/>
                <w:i/>
                <w:sz w:val="20"/>
              </w:rPr>
              <w:t>5</w:t>
            </w:r>
            <w:r w:rsidR="00971016" w:rsidRPr="001D06C4">
              <w:rPr>
                <w:rFonts w:cs="Times New Roman"/>
              </w:rPr>
              <w:t xml:space="preserve"> </w:t>
            </w:r>
            <w:r w:rsidR="00971016" w:rsidRPr="001D06C4">
              <w:rPr>
                <w:rFonts w:cs="Times New Roman"/>
                <w:i/>
                <w:sz w:val="20"/>
              </w:rPr>
              <w:t xml:space="preserve">Functional Materials Conference and </w:t>
            </w:r>
            <w:r w:rsidR="00E90CA1">
              <w:rPr>
                <w:rFonts w:cs="Times New Roman"/>
                <w:i/>
                <w:sz w:val="20"/>
              </w:rPr>
              <w:t>NSTC</w:t>
            </w:r>
            <w:r w:rsidR="00971016" w:rsidRPr="001D06C4">
              <w:rPr>
                <w:rFonts w:cs="Times New Roman"/>
                <w:i/>
                <w:sz w:val="20"/>
              </w:rPr>
              <w:t xml:space="preserve"> </w:t>
            </w:r>
            <w:r w:rsidR="006D30BE">
              <w:rPr>
                <w:rFonts w:cs="Times New Roman" w:hint="eastAsia"/>
                <w:i/>
                <w:sz w:val="20"/>
              </w:rPr>
              <w:t>P</w:t>
            </w:r>
            <w:r w:rsidR="00971016" w:rsidRPr="001D06C4">
              <w:rPr>
                <w:rFonts w:cs="Times New Roman"/>
                <w:i/>
                <w:sz w:val="20"/>
              </w:rPr>
              <w:t xml:space="preserve">roject </w:t>
            </w:r>
            <w:r w:rsidR="006D30BE">
              <w:rPr>
                <w:rFonts w:cs="Times New Roman" w:hint="eastAsia"/>
                <w:i/>
                <w:sz w:val="20"/>
              </w:rPr>
              <w:t>S</w:t>
            </w:r>
            <w:r w:rsidR="00971016" w:rsidRPr="001D06C4">
              <w:rPr>
                <w:rFonts w:cs="Times New Roman"/>
                <w:i/>
                <w:sz w:val="20"/>
              </w:rPr>
              <w:t>eminar</w:t>
            </w:r>
            <w:r w:rsidR="006D30BE">
              <w:rPr>
                <w:rFonts w:cs="Times New Roman" w:hint="eastAsia"/>
                <w:i/>
                <w:sz w:val="20"/>
              </w:rPr>
              <w:t xml:space="preserve"> </w:t>
            </w:r>
            <w:r w:rsidR="00971016" w:rsidRPr="001D06C4">
              <w:rPr>
                <w:rFonts w:cs="Times New Roman"/>
                <w:i/>
                <w:sz w:val="20"/>
              </w:rPr>
              <w:t>–</w:t>
            </w:r>
            <w:r w:rsidR="007A26FE">
              <w:rPr>
                <w:rFonts w:cs="Times New Roman" w:hint="eastAsia"/>
                <w:i/>
                <w:sz w:val="20"/>
              </w:rPr>
              <w:t xml:space="preserve"> </w:t>
            </w:r>
            <w:r w:rsidR="007A26FE" w:rsidRPr="00267D51">
              <w:rPr>
                <w:rFonts w:cs="Times New Roman" w:hint="eastAsia"/>
                <w:i/>
                <w:noProof/>
                <w:sz w:val="20"/>
              </w:rPr>
              <w:drawing>
                <wp:inline distT="0" distB="0" distL="0" distR="0" wp14:anchorId="0C1209D7" wp14:editId="3EFCBA4E">
                  <wp:extent cx="184325" cy="107950"/>
                  <wp:effectExtent l="0" t="0" r="635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60px-STUT_logo.svg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16" t="-2389" r="19275" b="41935"/>
                          <a:stretch/>
                        </pic:blipFill>
                        <pic:spPr bwMode="auto">
                          <a:xfrm>
                            <a:off x="0" y="0"/>
                            <a:ext cx="201983" cy="118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1016" w:rsidRPr="001D06C4">
              <w:rPr>
                <w:rFonts w:cs="Times New Roman"/>
                <w:i/>
                <w:sz w:val="20"/>
              </w:rPr>
              <w:t xml:space="preserve">STUST </w:t>
            </w:r>
            <w:proofErr w:type="spellStart"/>
            <w:r w:rsidR="00971016" w:rsidRPr="001D06C4">
              <w:rPr>
                <w:rFonts w:cs="Times New Roman"/>
                <w:i/>
                <w:sz w:val="20"/>
              </w:rPr>
              <w:t>ChME</w:t>
            </w:r>
            <w:proofErr w:type="spellEnd"/>
          </w:p>
        </w:tc>
        <w:tc>
          <w:tcPr>
            <w:tcW w:w="1690" w:type="dxa"/>
            <w:vAlign w:val="center"/>
          </w:tcPr>
          <w:p w14:paraId="74BE31BA" w14:textId="1D16B0EE" w:rsidR="00971016" w:rsidRPr="001D06C4" w:rsidRDefault="00971016" w:rsidP="00E90CA1">
            <w:pPr>
              <w:pStyle w:val="a7"/>
              <w:wordWrap w:val="0"/>
              <w:jc w:val="right"/>
              <w:rPr>
                <w:rFonts w:cs="Times New Roman"/>
                <w:i/>
                <w:sz w:val="20"/>
              </w:rPr>
            </w:pPr>
            <w:proofErr w:type="gramStart"/>
            <w:r w:rsidRPr="001D06C4">
              <w:rPr>
                <w:rFonts w:cs="Times New Roman"/>
                <w:i/>
                <w:sz w:val="20"/>
              </w:rPr>
              <w:t>Date :</w:t>
            </w:r>
            <w:proofErr w:type="gramEnd"/>
            <w:r w:rsidRPr="001D06C4">
              <w:rPr>
                <w:rFonts w:cs="Times New Roman"/>
                <w:i/>
                <w:sz w:val="20"/>
              </w:rPr>
              <w:t xml:space="preserve"> 202</w:t>
            </w:r>
            <w:r w:rsidR="0018729A">
              <w:rPr>
                <w:rFonts w:cs="Times New Roman" w:hint="eastAsia"/>
                <w:i/>
                <w:sz w:val="20"/>
              </w:rPr>
              <w:t>5</w:t>
            </w:r>
            <w:r w:rsidRPr="001D06C4">
              <w:rPr>
                <w:rFonts w:cs="Times New Roman"/>
                <w:i/>
                <w:sz w:val="20"/>
              </w:rPr>
              <w:t>/</w:t>
            </w:r>
            <w:r w:rsidR="000872CE">
              <w:rPr>
                <w:rFonts w:cs="Times New Roman" w:hint="eastAsia"/>
                <w:i/>
                <w:sz w:val="20"/>
              </w:rPr>
              <w:t>5</w:t>
            </w:r>
            <w:r w:rsidRPr="001D06C4">
              <w:rPr>
                <w:rFonts w:cs="Times New Roman"/>
                <w:i/>
                <w:sz w:val="20"/>
              </w:rPr>
              <w:t>/</w:t>
            </w:r>
            <w:r w:rsidR="0018729A">
              <w:rPr>
                <w:rFonts w:cs="Times New Roman" w:hint="eastAsia"/>
                <w:i/>
                <w:sz w:val="20"/>
              </w:rPr>
              <w:t>23</w:t>
            </w:r>
          </w:p>
        </w:tc>
      </w:tr>
    </w:tbl>
    <w:p w14:paraId="4C09EF7B" w14:textId="77777777" w:rsidR="00971016" w:rsidRPr="001D06C4" w:rsidRDefault="00971016" w:rsidP="002943A3">
      <w:pPr>
        <w:pStyle w:val="a8"/>
        <w:snapToGrid w:val="0"/>
        <w:rPr>
          <w:rFonts w:hAnsi="Times New Roman" w:cs="Times New Roman"/>
          <w:b/>
          <w:sz w:val="24"/>
          <w:szCs w:val="24"/>
        </w:rPr>
      </w:pPr>
    </w:p>
    <w:p w14:paraId="24F69C94" w14:textId="4F0F716C" w:rsidR="00A02135" w:rsidRPr="001D06C4" w:rsidRDefault="001D06C4" w:rsidP="002943A3">
      <w:pPr>
        <w:pStyle w:val="a8"/>
        <w:snapToGrid w:val="0"/>
        <w:rPr>
          <w:rFonts w:hAnsi="Times New Roman" w:cs="Times New Roman"/>
          <w:b/>
          <w:sz w:val="24"/>
          <w:szCs w:val="24"/>
        </w:rPr>
      </w:pPr>
      <w:r>
        <w:rPr>
          <w:rFonts w:hAnsi="Times New Roman" w:cs="Times New Roman" w:hint="eastAsia"/>
          <w:b/>
          <w:sz w:val="24"/>
          <w:szCs w:val="24"/>
        </w:rPr>
        <w:t>T</w:t>
      </w:r>
      <w:r>
        <w:rPr>
          <w:rFonts w:hAnsi="Times New Roman" w:cs="Times New Roman"/>
          <w:b/>
          <w:sz w:val="24"/>
          <w:szCs w:val="24"/>
        </w:rPr>
        <w:t>itle</w:t>
      </w:r>
    </w:p>
    <w:p w14:paraId="23E1A55F" w14:textId="37CE36A7" w:rsidR="00384F1B" w:rsidRPr="001D06C4" w:rsidRDefault="001D06C4" w:rsidP="002943A3">
      <w:pPr>
        <w:pStyle w:val="a9"/>
        <w:rPr>
          <w:rFonts w:hAnsi="Times New Roman" w:cs="Times New Roman"/>
        </w:rPr>
      </w:pPr>
      <w:proofErr w:type="spellStart"/>
      <w:r w:rsidRPr="001D06C4">
        <w:rPr>
          <w:rFonts w:hAnsi="Times New Roman" w:cs="Times New Roman"/>
        </w:rPr>
        <w:t>Firstname</w:t>
      </w:r>
      <w:proofErr w:type="spellEnd"/>
      <w:r w:rsidRPr="001D06C4">
        <w:rPr>
          <w:rFonts w:hAnsi="Times New Roman" w:cs="Times New Roman"/>
        </w:rPr>
        <w:t xml:space="preserve"> Lastname </w:t>
      </w:r>
      <w:r w:rsidRPr="001D06C4">
        <w:rPr>
          <w:rFonts w:hAnsi="Times New Roman" w:cs="Times New Roman"/>
          <w:vertAlign w:val="superscript"/>
        </w:rPr>
        <w:t>1</w:t>
      </w:r>
      <w:r w:rsidRPr="001D06C4">
        <w:rPr>
          <w:rFonts w:hAnsi="Times New Roman" w:cs="Times New Roman"/>
        </w:rPr>
        <w:t xml:space="preserve">, </w:t>
      </w:r>
      <w:proofErr w:type="spellStart"/>
      <w:r w:rsidRPr="001D06C4">
        <w:rPr>
          <w:rFonts w:hAnsi="Times New Roman" w:cs="Times New Roman"/>
        </w:rPr>
        <w:t>Firstname</w:t>
      </w:r>
      <w:proofErr w:type="spellEnd"/>
      <w:r w:rsidRPr="001D06C4">
        <w:rPr>
          <w:rFonts w:hAnsi="Times New Roman" w:cs="Times New Roman"/>
        </w:rPr>
        <w:t xml:space="preserve"> Lastname </w:t>
      </w:r>
      <w:r w:rsidRPr="001D06C4">
        <w:rPr>
          <w:rFonts w:hAnsi="Times New Roman" w:cs="Times New Roman"/>
          <w:vertAlign w:val="superscript"/>
        </w:rPr>
        <w:t>2</w:t>
      </w:r>
      <w:r w:rsidRPr="001D06C4">
        <w:rPr>
          <w:rFonts w:hAnsi="Times New Roman" w:cs="Times New Roman"/>
        </w:rPr>
        <w:t xml:space="preserve"> and </w:t>
      </w:r>
      <w:proofErr w:type="spellStart"/>
      <w:r w:rsidRPr="001D06C4">
        <w:rPr>
          <w:rFonts w:hAnsi="Times New Roman" w:cs="Times New Roman"/>
        </w:rPr>
        <w:t>Fir</w:t>
      </w:r>
      <w:r>
        <w:rPr>
          <w:rFonts w:hAnsi="Times New Roman" w:cs="Times New Roman"/>
        </w:rPr>
        <w:t>stname</w:t>
      </w:r>
      <w:proofErr w:type="spellEnd"/>
      <w:r>
        <w:rPr>
          <w:rFonts w:hAnsi="Times New Roman" w:cs="Times New Roman"/>
        </w:rPr>
        <w:t xml:space="preserve"> Lastname </w:t>
      </w:r>
      <w:r w:rsidRPr="001D06C4">
        <w:rPr>
          <w:rFonts w:hAnsi="Times New Roman" w:cs="Times New Roman"/>
          <w:vertAlign w:val="superscript"/>
        </w:rPr>
        <w:t>2</w:t>
      </w:r>
      <w:r w:rsidRPr="001D06C4">
        <w:rPr>
          <w:rFonts w:hAnsi="Times New Roman" w:cs="Times New Roman"/>
        </w:rPr>
        <w:t>*</w:t>
      </w:r>
    </w:p>
    <w:p w14:paraId="2291EB8E" w14:textId="6CA0CA17" w:rsidR="00384F1B" w:rsidRPr="001D06C4" w:rsidRDefault="001D06C4" w:rsidP="002943A3">
      <w:pPr>
        <w:pStyle w:val="a9"/>
        <w:rPr>
          <w:rFonts w:hAnsi="Times New Roman" w:cs="Times New Roman"/>
        </w:rPr>
      </w:pPr>
      <w:r w:rsidRPr="001D06C4">
        <w:rPr>
          <w:rFonts w:hAnsi="Times New Roman" w:cs="Times New Roman"/>
          <w:vertAlign w:val="superscript"/>
        </w:rPr>
        <w:t>1</w:t>
      </w:r>
      <w:r w:rsidRPr="001D06C4">
        <w:rPr>
          <w:rFonts w:hAnsi="Times New Roman" w:cs="Times New Roman"/>
        </w:rPr>
        <w:t>Affiliation</w:t>
      </w:r>
    </w:p>
    <w:p w14:paraId="39381E50" w14:textId="614C792C" w:rsidR="001D06C4" w:rsidRPr="001D06C4" w:rsidRDefault="001D06C4" w:rsidP="001D06C4">
      <w:pPr>
        <w:pStyle w:val="a9"/>
        <w:rPr>
          <w:rFonts w:hAnsi="Times New Roman" w:cs="Times New Roman"/>
        </w:rPr>
      </w:pPr>
      <w:r>
        <w:rPr>
          <w:rFonts w:hAnsi="Times New Roman" w:cs="Times New Roman" w:hint="eastAsia"/>
          <w:vertAlign w:val="superscript"/>
        </w:rPr>
        <w:t>2</w:t>
      </w:r>
      <w:r w:rsidRPr="001D06C4">
        <w:rPr>
          <w:rFonts w:hAnsi="Times New Roman" w:cs="Times New Roman"/>
        </w:rPr>
        <w:t>Affiliation</w:t>
      </w:r>
    </w:p>
    <w:p w14:paraId="38044F1A" w14:textId="77DF6E3B" w:rsidR="005308DC" w:rsidRPr="001D06C4" w:rsidRDefault="001D06C4" w:rsidP="001D06C4">
      <w:pPr>
        <w:pStyle w:val="a9"/>
        <w:wordWrap w:val="0"/>
        <w:rPr>
          <w:rFonts w:hAnsi="Times New Roman" w:cs="Times New Roman"/>
        </w:rPr>
      </w:pPr>
      <w:r w:rsidRPr="001D06C4">
        <w:rPr>
          <w:rFonts w:hAnsi="Times New Roman" w:cs="Times New Roman"/>
        </w:rPr>
        <w:t>*</w:t>
      </w:r>
      <w:r>
        <w:rPr>
          <w:rFonts w:hAnsi="Times New Roman" w:cs="Times New Roman" w:hint="eastAsia"/>
        </w:rPr>
        <w:t>Co</w:t>
      </w:r>
      <w:r>
        <w:rPr>
          <w:rFonts w:hAnsi="Times New Roman" w:cs="Times New Roman"/>
        </w:rPr>
        <w:t>rrespondence: email@</w:t>
      </w:r>
      <w:r>
        <w:rPr>
          <w:rFonts w:hAnsi="Times New Roman" w:cs="Times New Roman" w:hint="eastAsia"/>
        </w:rPr>
        <w:t>e</w:t>
      </w:r>
      <w:r>
        <w:rPr>
          <w:rFonts w:hAnsi="Times New Roman" w:cs="Times New Roman"/>
        </w:rPr>
        <w:t>mail.com</w:t>
      </w:r>
    </w:p>
    <w:p w14:paraId="185B7522" w14:textId="112834F6" w:rsidR="001A4AE2" w:rsidRPr="001D06C4" w:rsidRDefault="007562A8" w:rsidP="007562A8">
      <w:pPr>
        <w:pStyle w:val="--"/>
        <w:wordWrap w:val="0"/>
        <w:snapToGrid w:val="0"/>
        <w:spacing w:afterLines="0" w:after="0"/>
        <w:jc w:val="right"/>
        <w:rPr>
          <w:rFonts w:hAnsi="Times New Roman" w:cs="Times New Roman"/>
        </w:rPr>
      </w:pPr>
      <w:r>
        <w:rPr>
          <w:rFonts w:hAnsi="Times New Roman" w:cs="Times New Roman"/>
          <w:color w:val="FF0000"/>
          <w:sz w:val="20"/>
        </w:rPr>
        <w:t>P</w:t>
      </w:r>
      <w:r w:rsidRPr="007562A8">
        <w:rPr>
          <w:rFonts w:hAnsi="Times New Roman" w:cs="Times New Roman"/>
          <w:color w:val="FF0000"/>
          <w:sz w:val="20"/>
        </w:rPr>
        <w:t xml:space="preserve">lease indicate the </w:t>
      </w:r>
      <w:r w:rsidR="00E90CA1">
        <w:rPr>
          <w:rFonts w:hAnsi="Times New Roman" w:cs="Times New Roman"/>
          <w:color w:val="FF0000"/>
          <w:sz w:val="20"/>
        </w:rPr>
        <w:t>NSTC</w:t>
      </w:r>
      <w:r>
        <w:rPr>
          <w:rFonts w:hAnsi="Times New Roman" w:cs="Times New Roman"/>
          <w:color w:val="FF0000"/>
          <w:sz w:val="20"/>
        </w:rPr>
        <w:t xml:space="preserve"> </w:t>
      </w:r>
      <w:r w:rsidRPr="007562A8">
        <w:rPr>
          <w:rFonts w:hAnsi="Times New Roman" w:cs="Times New Roman"/>
          <w:color w:val="FF0000"/>
          <w:sz w:val="20"/>
        </w:rPr>
        <w:t>project number</w:t>
      </w:r>
    </w:p>
    <w:p w14:paraId="07A96748" w14:textId="77777777" w:rsidR="002943A3" w:rsidRPr="001D06C4" w:rsidRDefault="002943A3" w:rsidP="002943A3">
      <w:pPr>
        <w:pStyle w:val="--"/>
        <w:snapToGrid w:val="0"/>
        <w:spacing w:afterLines="0" w:after="0"/>
        <w:rPr>
          <w:rFonts w:hAnsi="Times New Roman" w:cs="Times New Roman"/>
        </w:rPr>
      </w:pPr>
    </w:p>
    <w:p w14:paraId="08EBE50A" w14:textId="77777777" w:rsidR="00B66C9C" w:rsidRPr="001D06C4" w:rsidRDefault="00B66C9C" w:rsidP="00821487">
      <w:pPr>
        <w:pStyle w:val="--"/>
        <w:snapToGrid w:val="0"/>
        <w:spacing w:afterLines="0" w:after="0"/>
        <w:jc w:val="left"/>
        <w:rPr>
          <w:rFonts w:hAnsi="Times New Roman" w:cs="Times New Roman"/>
        </w:rPr>
      </w:pPr>
      <w:r w:rsidRPr="001D06C4">
        <w:rPr>
          <w:rFonts w:hAnsi="Times New Roman" w:cs="Times New Roman"/>
        </w:rPr>
        <w:t>Abstract</w:t>
      </w:r>
    </w:p>
    <w:p w14:paraId="08FC9FB8" w14:textId="77777777" w:rsidR="001D06C4" w:rsidRPr="001D06C4" w:rsidRDefault="001D06C4" w:rsidP="000B0A3E">
      <w:pPr>
        <w:pStyle w:val="--0"/>
        <w:numPr>
          <w:ilvl w:val="0"/>
          <w:numId w:val="11"/>
        </w:numPr>
        <w:spacing w:line="240" w:lineRule="auto"/>
        <w:ind w:firstLineChars="0"/>
        <w:rPr>
          <w:rFonts w:ascii="Times New Roman" w:hAnsi="Times New Roman" w:cs="Times New Roman"/>
        </w:rPr>
      </w:pPr>
      <w:r w:rsidRPr="001D06C4">
        <w:rPr>
          <w:rFonts w:ascii="Times New Roman" w:hAnsi="Times New Roman" w:cs="Times New Roman"/>
        </w:rPr>
        <w:t>This seminar does not need to submit the full text of the paper, only the abstract of the paper.</w:t>
      </w:r>
    </w:p>
    <w:p w14:paraId="42924685" w14:textId="73C099A8" w:rsidR="001D06C4" w:rsidRPr="001D06C4" w:rsidRDefault="001D06C4" w:rsidP="000B0A3E">
      <w:pPr>
        <w:pStyle w:val="--0"/>
        <w:numPr>
          <w:ilvl w:val="0"/>
          <w:numId w:val="11"/>
        </w:numPr>
        <w:spacing w:line="240" w:lineRule="auto"/>
        <w:ind w:firstLineChars="0"/>
        <w:rPr>
          <w:rFonts w:ascii="Times New Roman" w:hAnsi="Times New Roman" w:cs="Times New Roman"/>
        </w:rPr>
      </w:pPr>
      <w:r w:rsidRPr="001D06C4">
        <w:rPr>
          <w:rFonts w:ascii="Times New Roman" w:hAnsi="Times New Roman" w:cs="Times New Roman"/>
        </w:rPr>
        <w:t>The format of the abstract is not limited. It can be written according to the abstract, introduction, experimental method, results and discussion, conclusion, references, etc., or provide a short abstract; but it should not exceed four pages. Please remember to select the report type below.</w:t>
      </w:r>
    </w:p>
    <w:p w14:paraId="0568CF67" w14:textId="77777777" w:rsidR="000B0A3E" w:rsidRDefault="001D06C4" w:rsidP="006625C7">
      <w:pPr>
        <w:pStyle w:val="--0"/>
        <w:numPr>
          <w:ilvl w:val="0"/>
          <w:numId w:val="11"/>
        </w:numPr>
        <w:spacing w:line="240" w:lineRule="auto"/>
        <w:ind w:firstLineChars="0"/>
        <w:rPr>
          <w:rFonts w:ascii="Times New Roman" w:hAnsi="Times New Roman" w:cs="Times New Roman"/>
        </w:rPr>
      </w:pPr>
      <w:r w:rsidRPr="000B0A3E">
        <w:rPr>
          <w:rFonts w:ascii="Times New Roman" w:hAnsi="Times New Roman" w:cs="Times New Roman"/>
        </w:rPr>
        <w:t>The English font is Times New Roman, 10pt, and the line spacing is single line spacing. Graphical descriptions can be added as needed.</w:t>
      </w:r>
    </w:p>
    <w:p w14:paraId="07C6CAFE" w14:textId="3132D02B" w:rsidR="002943A3" w:rsidRPr="000B0A3E" w:rsidRDefault="001D06C4" w:rsidP="006625C7">
      <w:pPr>
        <w:pStyle w:val="--0"/>
        <w:numPr>
          <w:ilvl w:val="0"/>
          <w:numId w:val="11"/>
        </w:numPr>
        <w:spacing w:line="240" w:lineRule="auto"/>
        <w:ind w:firstLineChars="0"/>
        <w:rPr>
          <w:rFonts w:ascii="Times New Roman" w:hAnsi="Times New Roman" w:cs="Times New Roman"/>
        </w:rPr>
      </w:pPr>
      <w:r w:rsidRPr="000B0A3E">
        <w:rPr>
          <w:rFonts w:ascii="Times New Roman" w:hAnsi="Times New Roman" w:cs="Times New Roman"/>
        </w:rPr>
        <w:t>If you sign up for the English oral competition, you must submit an English abstract</w:t>
      </w:r>
    </w:p>
    <w:p w14:paraId="7066199C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17F15D60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2197EE57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5C9F3780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632116AB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076F90EA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5E171EF9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380C189D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431916ED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34915E69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47DFB397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6BF992B3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607DDDFA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57B9B0E3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09C3D1FB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385B31AC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1D10556F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16AA450A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6AEA77F2" w14:textId="77777777" w:rsidR="002943A3" w:rsidRPr="001D06C4" w:rsidRDefault="002943A3" w:rsidP="002943A3">
      <w:pPr>
        <w:pStyle w:val="--0"/>
        <w:spacing w:afterLines="0" w:after="0" w:line="240" w:lineRule="auto"/>
        <w:rPr>
          <w:rFonts w:ascii="Times New Roman" w:hAnsi="Times New Roman" w:cs="Times New Roman"/>
        </w:rPr>
      </w:pPr>
    </w:p>
    <w:p w14:paraId="4008626B" w14:textId="77777777" w:rsidR="00B66C9C" w:rsidRPr="001D06C4" w:rsidRDefault="002943A3" w:rsidP="004D2815">
      <w:pPr>
        <w:pStyle w:val="--0"/>
        <w:spacing w:afterLines="0" w:after="0" w:line="24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1D06C4">
        <w:rPr>
          <w:rFonts w:ascii="Times New Roman" w:hAnsi="Times New Roman" w:cs="Times New Roman"/>
          <w:b/>
          <w:sz w:val="24"/>
          <w:szCs w:val="24"/>
        </w:rPr>
        <w:t>Reference</w:t>
      </w:r>
      <w:r w:rsidR="00821487" w:rsidRPr="001D06C4">
        <w:rPr>
          <w:rFonts w:ascii="Times New Roman" w:hAnsi="Times New Roman" w:cs="Times New Roman"/>
          <w:b/>
          <w:sz w:val="24"/>
          <w:szCs w:val="24"/>
        </w:rPr>
        <w:t>s</w:t>
      </w:r>
    </w:p>
    <w:p w14:paraId="1CB4851B" w14:textId="6F868BCF" w:rsidR="00F7198D" w:rsidRPr="001D06C4" w:rsidRDefault="00017D2B" w:rsidP="004D2815">
      <w:pPr>
        <w:pStyle w:val="ab"/>
        <w:spacing w:line="240" w:lineRule="auto"/>
        <w:ind w:firstLine="0"/>
        <w:rPr>
          <w:rFonts w:ascii="Times New Roman" w:hAnsi="Times New Roman"/>
        </w:rPr>
      </w:pPr>
      <w:r w:rsidRPr="001D06C4">
        <w:rPr>
          <w:rFonts w:ascii="Times New Roman" w:hAnsi="Times New Roman"/>
        </w:rPr>
        <w:t xml:space="preserve">The </w:t>
      </w:r>
      <w:r w:rsidR="00774A27">
        <w:rPr>
          <w:rFonts w:ascii="Times New Roman" w:hAnsi="Times New Roman" w:hint="eastAsia"/>
        </w:rPr>
        <w:t>f</w:t>
      </w:r>
      <w:r w:rsidRPr="001D06C4">
        <w:rPr>
          <w:rFonts w:ascii="Times New Roman" w:hAnsi="Times New Roman"/>
        </w:rPr>
        <w:t xml:space="preserve">ont is </w:t>
      </w:r>
      <w:r w:rsidR="00E902E6" w:rsidRPr="001D06C4">
        <w:rPr>
          <w:rFonts w:ascii="Times New Roman" w:hAnsi="Times New Roman"/>
        </w:rPr>
        <w:t>Times New Roman</w:t>
      </w:r>
      <w:r w:rsidRPr="001D06C4">
        <w:rPr>
          <w:rFonts w:ascii="Times New Roman" w:hAnsi="Times New Roman"/>
        </w:rPr>
        <w:t>, 10pt, single space.</w:t>
      </w:r>
    </w:p>
    <w:p w14:paraId="206EAE1B" w14:textId="77777777" w:rsidR="004D2815" w:rsidRPr="00774A27" w:rsidRDefault="004D2815" w:rsidP="004D2815">
      <w:pPr>
        <w:rPr>
          <w:rFonts w:ascii="Times New Roman" w:hAnsi="Times New Roman"/>
        </w:rPr>
      </w:pPr>
    </w:p>
    <w:p w14:paraId="0F2F2F58" w14:textId="77777777" w:rsidR="004D2815" w:rsidRPr="001D06C4" w:rsidRDefault="00D46F8B" w:rsidP="004D2815">
      <w:pPr>
        <w:rPr>
          <w:rFonts w:ascii="Times New Roman" w:hAnsi="Times New Roman"/>
          <w:b/>
        </w:rPr>
      </w:pPr>
      <w:r w:rsidRPr="001D06C4">
        <w:rPr>
          <w:rFonts w:ascii="Times New Roman" w:hAnsi="Times New Roman"/>
          <w:b/>
        </w:rPr>
        <w:t>Presentation type</w:t>
      </w:r>
      <w:r w:rsidR="00821487" w:rsidRPr="001D06C4">
        <w:rPr>
          <w:rFonts w:ascii="Times New Roman" w:hAnsi="Times New Roman"/>
          <w:b/>
        </w:rPr>
        <w:t>：</w:t>
      </w:r>
    </w:p>
    <w:p w14:paraId="6BC27AF8" w14:textId="5E7315B6" w:rsidR="004D2815" w:rsidRPr="001D06C4" w:rsidRDefault="00821487" w:rsidP="004D2815">
      <w:pPr>
        <w:rPr>
          <w:rFonts w:ascii="Times New Roman" w:hAnsi="Times New Roman"/>
        </w:rPr>
      </w:pPr>
      <w:r w:rsidRPr="001D06C4">
        <w:rPr>
          <w:rFonts w:ascii="Times New Roman" w:hAnsi="Times New Roman"/>
        </w:rPr>
        <w:sym w:font="Wingdings" w:char="F0A8"/>
      </w:r>
      <w:r w:rsidR="00D46F8B" w:rsidRPr="001D06C4">
        <w:rPr>
          <w:rFonts w:ascii="Times New Roman" w:hAnsi="Times New Roman"/>
        </w:rPr>
        <w:t xml:space="preserve"> English oral competition</w:t>
      </w:r>
      <w:r w:rsidR="00C77BAE" w:rsidRPr="001D06C4">
        <w:rPr>
          <w:rFonts w:ascii="Times New Roman" w:hAnsi="Times New Roman"/>
        </w:rPr>
        <w:t xml:space="preserve"> (</w:t>
      </w:r>
      <w:r w:rsidR="00C77BAE" w:rsidRPr="001D06C4">
        <w:rPr>
          <w:rFonts w:ascii="Times New Roman" w:hAnsi="Times New Roman"/>
        </w:rPr>
        <w:sym w:font="Wingdings" w:char="F0A8"/>
      </w:r>
      <w:r w:rsidR="00C77BAE" w:rsidRPr="001D06C4">
        <w:rPr>
          <w:rFonts w:ascii="Times New Roman" w:hAnsi="Times New Roman"/>
        </w:rPr>
        <w:t xml:space="preserve"> inorganic materials, </w:t>
      </w:r>
      <w:r w:rsidR="00C77BAE" w:rsidRPr="001D06C4">
        <w:rPr>
          <w:rFonts w:ascii="Times New Roman" w:hAnsi="Times New Roman"/>
        </w:rPr>
        <w:sym w:font="Wingdings" w:char="F0A8"/>
      </w:r>
      <w:r w:rsidR="00C77BAE" w:rsidRPr="001D06C4">
        <w:rPr>
          <w:rFonts w:ascii="Times New Roman" w:hAnsi="Times New Roman"/>
        </w:rPr>
        <w:t xml:space="preserve"> organic materials)</w:t>
      </w:r>
    </w:p>
    <w:p w14:paraId="5463154E" w14:textId="13AEEB8E" w:rsidR="00821487" w:rsidRPr="001D06C4" w:rsidRDefault="005B4CFB" w:rsidP="004D2815">
      <w:pPr>
        <w:rPr>
          <w:rFonts w:ascii="Times New Roman" w:hAnsi="Times New Roman"/>
        </w:rPr>
      </w:pPr>
      <w:r w:rsidRPr="001D06C4">
        <w:rPr>
          <w:rFonts w:ascii="Times New Roman" w:hAnsi="Times New Roman"/>
        </w:rPr>
        <w:sym w:font="Wingdings" w:char="F0A8"/>
      </w:r>
      <w:r w:rsidR="00D46F8B" w:rsidRPr="001D06C4">
        <w:rPr>
          <w:rFonts w:ascii="Times New Roman" w:hAnsi="Times New Roman"/>
        </w:rPr>
        <w:t xml:space="preserve"> Poster competition</w:t>
      </w:r>
      <w:r w:rsidR="00017D2B" w:rsidRPr="001D06C4">
        <w:rPr>
          <w:rFonts w:ascii="Times New Roman" w:hAnsi="Times New Roman"/>
        </w:rPr>
        <w:t xml:space="preserve"> </w:t>
      </w:r>
      <w:r w:rsidR="00C77BAE" w:rsidRPr="001D06C4">
        <w:rPr>
          <w:rFonts w:ascii="Times New Roman" w:hAnsi="Times New Roman"/>
        </w:rPr>
        <w:t xml:space="preserve"> </w:t>
      </w:r>
      <w:proofErr w:type="gramStart"/>
      <w:r w:rsidR="00C77BAE" w:rsidRPr="001D06C4">
        <w:rPr>
          <w:rFonts w:ascii="Times New Roman" w:hAnsi="Times New Roman"/>
        </w:rPr>
        <w:t xml:space="preserve">   (</w:t>
      </w:r>
      <w:proofErr w:type="gramEnd"/>
      <w:r w:rsidR="00017D2B" w:rsidRPr="001D06C4">
        <w:rPr>
          <w:rFonts w:ascii="Times New Roman" w:hAnsi="Times New Roman"/>
        </w:rPr>
        <w:sym w:font="Wingdings" w:char="F0A8"/>
      </w:r>
      <w:r w:rsidR="00017D2B" w:rsidRPr="001D06C4">
        <w:rPr>
          <w:rFonts w:ascii="Times New Roman" w:hAnsi="Times New Roman"/>
        </w:rPr>
        <w:t xml:space="preserve"> inorganic materials, </w:t>
      </w:r>
      <w:r w:rsidR="00017D2B" w:rsidRPr="001D06C4">
        <w:rPr>
          <w:rFonts w:ascii="Times New Roman" w:hAnsi="Times New Roman"/>
        </w:rPr>
        <w:sym w:font="Wingdings" w:char="F0A8"/>
      </w:r>
      <w:r w:rsidR="00017D2B" w:rsidRPr="001D06C4">
        <w:rPr>
          <w:rFonts w:ascii="Times New Roman" w:hAnsi="Times New Roman"/>
        </w:rPr>
        <w:t xml:space="preserve"> organic materials</w:t>
      </w:r>
      <w:r w:rsidR="00C77BAE" w:rsidRPr="001D06C4">
        <w:rPr>
          <w:rFonts w:ascii="Times New Roman" w:hAnsi="Times New Roman"/>
        </w:rPr>
        <w:t>)</w:t>
      </w:r>
    </w:p>
    <w:p w14:paraId="10D8D4AE" w14:textId="15F43AD5" w:rsidR="004D2815" w:rsidRPr="001D06C4" w:rsidRDefault="004D2815" w:rsidP="004D2815">
      <w:pPr>
        <w:rPr>
          <w:rFonts w:ascii="Times New Roman" w:hAnsi="Times New Roman"/>
        </w:rPr>
      </w:pPr>
      <w:r w:rsidRPr="001D06C4">
        <w:rPr>
          <w:rFonts w:ascii="Times New Roman" w:hAnsi="Times New Roman"/>
        </w:rPr>
        <w:sym w:font="Wingdings" w:char="F0A8"/>
      </w:r>
      <w:r w:rsidRPr="001D06C4">
        <w:rPr>
          <w:rFonts w:ascii="Times New Roman" w:hAnsi="Times New Roman"/>
        </w:rPr>
        <w:t xml:space="preserve"> Exhibition only  </w:t>
      </w:r>
      <w:r w:rsidR="00C77BAE" w:rsidRPr="001D06C4">
        <w:rPr>
          <w:rFonts w:ascii="Times New Roman" w:hAnsi="Times New Roman"/>
        </w:rPr>
        <w:t xml:space="preserve">   </w:t>
      </w:r>
      <w:proofErr w:type="gramStart"/>
      <w:r w:rsidR="00C77BAE" w:rsidRPr="001D06C4">
        <w:rPr>
          <w:rFonts w:ascii="Times New Roman" w:hAnsi="Times New Roman"/>
        </w:rPr>
        <w:t xml:space="preserve">   (</w:t>
      </w:r>
      <w:proofErr w:type="gramEnd"/>
      <w:r w:rsidRPr="001D06C4">
        <w:rPr>
          <w:rFonts w:ascii="Times New Roman" w:hAnsi="Times New Roman"/>
        </w:rPr>
        <w:t xml:space="preserve"> </w:t>
      </w:r>
      <w:r w:rsidRPr="001D06C4">
        <w:rPr>
          <w:rFonts w:ascii="Times New Roman" w:hAnsi="Times New Roman"/>
        </w:rPr>
        <w:sym w:font="Wingdings" w:char="F0A8"/>
      </w:r>
      <w:r w:rsidRPr="001D06C4">
        <w:rPr>
          <w:rFonts w:ascii="Times New Roman" w:hAnsi="Times New Roman"/>
        </w:rPr>
        <w:t xml:space="preserve"> inorganic materials, </w:t>
      </w:r>
      <w:r w:rsidRPr="001D06C4">
        <w:rPr>
          <w:rFonts w:ascii="Times New Roman" w:hAnsi="Times New Roman"/>
        </w:rPr>
        <w:sym w:font="Wingdings" w:char="F0A8"/>
      </w:r>
      <w:r w:rsidRPr="001D06C4">
        <w:rPr>
          <w:rFonts w:ascii="Times New Roman" w:hAnsi="Times New Roman"/>
        </w:rPr>
        <w:t xml:space="preserve"> organic materials</w:t>
      </w:r>
      <w:r w:rsidR="00C77BAE" w:rsidRPr="001D06C4">
        <w:rPr>
          <w:rFonts w:ascii="Times New Roman" w:hAnsi="Times New Roman"/>
        </w:rPr>
        <w:t>)</w:t>
      </w:r>
    </w:p>
    <w:p w14:paraId="1C05429A" w14:textId="2F6B91A0" w:rsidR="00C77BAE" w:rsidRPr="001D06C4" w:rsidRDefault="00C77BAE" w:rsidP="004D2815">
      <w:pPr>
        <w:rPr>
          <w:rFonts w:ascii="Times New Roman" w:hAnsi="Times New Roman"/>
        </w:rPr>
      </w:pPr>
    </w:p>
    <w:p w14:paraId="360E7698" w14:textId="77777777" w:rsidR="00C77BAE" w:rsidRPr="001D06C4" w:rsidRDefault="00C77BAE" w:rsidP="00C77BAE">
      <w:pPr>
        <w:rPr>
          <w:rFonts w:ascii="Times New Roman" w:hAnsi="Times New Roman"/>
        </w:rPr>
      </w:pPr>
    </w:p>
    <w:p w14:paraId="65967FB4" w14:textId="77777777" w:rsidR="00C77BAE" w:rsidRPr="001D06C4" w:rsidRDefault="00C77BAE" w:rsidP="00C77BAE">
      <w:pPr>
        <w:rPr>
          <w:rFonts w:ascii="Times New Roman" w:hAnsi="Times New Roman"/>
        </w:rPr>
      </w:pPr>
    </w:p>
    <w:p w14:paraId="02E2DA91" w14:textId="77777777" w:rsidR="00C77BAE" w:rsidRPr="001D06C4" w:rsidRDefault="00C77BAE" w:rsidP="00C77BAE">
      <w:pPr>
        <w:rPr>
          <w:rFonts w:ascii="Times New Roman" w:hAnsi="Times New Roman"/>
        </w:rPr>
      </w:pPr>
    </w:p>
    <w:p w14:paraId="4CBE85E9" w14:textId="53E78F97" w:rsidR="004D2815" w:rsidRPr="001D06C4" w:rsidRDefault="00C77BAE" w:rsidP="00C77BAE">
      <w:pPr>
        <w:tabs>
          <w:tab w:val="left" w:pos="6912"/>
        </w:tabs>
        <w:rPr>
          <w:rFonts w:ascii="Times New Roman" w:hAnsi="Times New Roman"/>
        </w:rPr>
      </w:pPr>
      <w:r w:rsidRPr="001D06C4">
        <w:rPr>
          <w:rFonts w:ascii="Times New Roman" w:hAnsi="Times New Roman"/>
        </w:rPr>
        <w:tab/>
      </w:r>
    </w:p>
    <w:sectPr w:rsidR="004D2815" w:rsidRPr="001D06C4" w:rsidSect="002943A3">
      <w:headerReference w:type="default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4846" w14:textId="77777777" w:rsidR="0092096D" w:rsidRDefault="0092096D" w:rsidP="00955AF6">
      <w:r>
        <w:separator/>
      </w:r>
    </w:p>
  </w:endnote>
  <w:endnote w:type="continuationSeparator" w:id="0">
    <w:p w14:paraId="484EDEE1" w14:textId="77777777" w:rsidR="0092096D" w:rsidRDefault="0092096D" w:rsidP="0095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4CE7" w14:textId="2C071A8C" w:rsidR="00971016" w:rsidRDefault="00C77BAE" w:rsidP="00C77BAE">
    <w:pPr>
      <w:pStyle w:val="a5"/>
      <w:jc w:val="right"/>
    </w:pPr>
    <w:r w:rsidRPr="00C77BAE">
      <w:rPr>
        <w:i/>
      </w:rPr>
      <w:t>202</w:t>
    </w:r>
    <w:r w:rsidR="0018729A">
      <w:rPr>
        <w:rFonts w:hint="eastAsia"/>
        <w:i/>
        <w:lang w:eastAsia="zh-TW"/>
      </w:rPr>
      <w:t>5</w:t>
    </w:r>
    <w:r w:rsidRPr="00C77BAE">
      <w:rPr>
        <w:i/>
      </w:rPr>
      <w:t xml:space="preserve"> Functional Materials Conference and </w:t>
    </w:r>
    <w:r w:rsidR="00E90CA1">
      <w:rPr>
        <w:i/>
      </w:rPr>
      <w:t>NSTC</w:t>
    </w:r>
    <w:r w:rsidRPr="00C77BAE">
      <w:rPr>
        <w:i/>
      </w:rPr>
      <w:t xml:space="preserve"> </w:t>
    </w:r>
    <w:r w:rsidR="006D30BE">
      <w:rPr>
        <w:rFonts w:hint="eastAsia"/>
        <w:i/>
        <w:lang w:eastAsia="zh-TW"/>
      </w:rPr>
      <w:t>P</w:t>
    </w:r>
    <w:r w:rsidRPr="00C77BAE">
      <w:rPr>
        <w:i/>
      </w:rPr>
      <w:t xml:space="preserve">roject </w:t>
    </w:r>
    <w:r w:rsidR="006D30BE">
      <w:rPr>
        <w:rFonts w:hint="eastAsia"/>
        <w:i/>
        <w:lang w:eastAsia="zh-TW"/>
      </w:rPr>
      <w:t>S</w:t>
    </w:r>
    <w:r w:rsidRPr="00C77BAE">
      <w:rPr>
        <w:i/>
      </w:rPr>
      <w:t>eminar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83D8" w14:textId="77777777" w:rsidR="0092096D" w:rsidRDefault="0092096D" w:rsidP="00955AF6">
      <w:r>
        <w:separator/>
      </w:r>
    </w:p>
  </w:footnote>
  <w:footnote w:type="continuationSeparator" w:id="0">
    <w:p w14:paraId="087AEBFC" w14:textId="77777777" w:rsidR="0092096D" w:rsidRDefault="0092096D" w:rsidP="0095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AEC2" w14:textId="1F14963B" w:rsidR="00971016" w:rsidRDefault="00C77BAE" w:rsidP="00971016">
    <w:pPr>
      <w:pStyle w:val="a3"/>
      <w:jc w:val="right"/>
    </w:pPr>
    <w:r>
      <w:rPr>
        <w:rFonts w:hint="eastAsia"/>
        <w:i/>
        <w:lang w:eastAsia="zh-TW"/>
      </w:rPr>
      <w:t xml:space="preserve"> </w:t>
    </w:r>
    <w:r w:rsidRPr="00C77BAE">
      <w:rPr>
        <w:i/>
      </w:rPr>
      <w:t>202</w:t>
    </w:r>
    <w:r w:rsidR="0018729A">
      <w:rPr>
        <w:rFonts w:hint="eastAsia"/>
        <w:i/>
        <w:lang w:eastAsia="zh-TW"/>
      </w:rPr>
      <w:t>5</w:t>
    </w:r>
    <w:r w:rsidRPr="00C77BAE">
      <w:rPr>
        <w:i/>
      </w:rPr>
      <w:t xml:space="preserve"> Functional Materials Conference and </w:t>
    </w:r>
    <w:r w:rsidR="00E90CA1">
      <w:rPr>
        <w:i/>
      </w:rPr>
      <w:t>NSTC</w:t>
    </w:r>
    <w:r w:rsidRPr="00C77BAE">
      <w:rPr>
        <w:i/>
      </w:rPr>
      <w:t xml:space="preserve"> </w:t>
    </w:r>
    <w:r w:rsidR="006D30BE">
      <w:rPr>
        <w:rFonts w:hint="eastAsia"/>
        <w:i/>
        <w:lang w:eastAsia="zh-TW"/>
      </w:rPr>
      <w:t>P</w:t>
    </w:r>
    <w:r w:rsidRPr="00C77BAE">
      <w:rPr>
        <w:i/>
      </w:rPr>
      <w:t xml:space="preserve">roject </w:t>
    </w:r>
    <w:r w:rsidR="006D30BE">
      <w:rPr>
        <w:rFonts w:hint="eastAsia"/>
        <w:i/>
        <w:lang w:eastAsia="zh-TW"/>
      </w:rPr>
      <w:t>S</w:t>
    </w:r>
    <w:r w:rsidRPr="00C77BAE">
      <w:rPr>
        <w:i/>
      </w:rPr>
      <w:t>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8.6pt;height:129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45256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EE28D6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D0897A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EBEC717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9CA4C0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58C01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96D2B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5B6B5F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E41C2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C9CB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99854A3"/>
    <w:multiLevelType w:val="hybridMultilevel"/>
    <w:tmpl w:val="1FAA1514"/>
    <w:lvl w:ilvl="0" w:tplc="A86A8C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1" w15:restartNumberingAfterBreak="0">
    <w:nsid w:val="6EB97376"/>
    <w:multiLevelType w:val="hybridMultilevel"/>
    <w:tmpl w:val="89B66AAE"/>
    <w:lvl w:ilvl="0" w:tplc="F91641F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C4E5C1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806FD4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188F5A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AA0ADB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46059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06AF6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84C0B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B10A7A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1430856853">
    <w:abstractNumId w:val="8"/>
  </w:num>
  <w:num w:numId="2" w16cid:durableId="902525070">
    <w:abstractNumId w:val="3"/>
  </w:num>
  <w:num w:numId="3" w16cid:durableId="878785715">
    <w:abstractNumId w:val="2"/>
  </w:num>
  <w:num w:numId="4" w16cid:durableId="98378086">
    <w:abstractNumId w:val="1"/>
  </w:num>
  <w:num w:numId="5" w16cid:durableId="457573093">
    <w:abstractNumId w:val="0"/>
  </w:num>
  <w:num w:numId="6" w16cid:durableId="1097022435">
    <w:abstractNumId w:val="9"/>
  </w:num>
  <w:num w:numId="7" w16cid:durableId="1622882183">
    <w:abstractNumId w:val="7"/>
  </w:num>
  <w:num w:numId="8" w16cid:durableId="1431313664">
    <w:abstractNumId w:val="6"/>
  </w:num>
  <w:num w:numId="9" w16cid:durableId="787431235">
    <w:abstractNumId w:val="5"/>
  </w:num>
  <w:num w:numId="10" w16cid:durableId="1611937636">
    <w:abstractNumId w:val="4"/>
  </w:num>
  <w:num w:numId="11" w16cid:durableId="133647493">
    <w:abstractNumId w:val="10"/>
  </w:num>
  <w:num w:numId="12" w16cid:durableId="281739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35"/>
    <w:rsid w:val="00003CC1"/>
    <w:rsid w:val="00017D2B"/>
    <w:rsid w:val="000542C8"/>
    <w:rsid w:val="000872CE"/>
    <w:rsid w:val="00093FFB"/>
    <w:rsid w:val="000A2CF6"/>
    <w:rsid w:val="000B0A3E"/>
    <w:rsid w:val="000C1B8A"/>
    <w:rsid w:val="00111BFA"/>
    <w:rsid w:val="00134E41"/>
    <w:rsid w:val="00137FF0"/>
    <w:rsid w:val="00186322"/>
    <w:rsid w:val="0018729A"/>
    <w:rsid w:val="001A4AE2"/>
    <w:rsid w:val="001D06C4"/>
    <w:rsid w:val="00217DB3"/>
    <w:rsid w:val="00223AA2"/>
    <w:rsid w:val="0024046B"/>
    <w:rsid w:val="002430C9"/>
    <w:rsid w:val="0026475C"/>
    <w:rsid w:val="00281B62"/>
    <w:rsid w:val="002825E2"/>
    <w:rsid w:val="002926EA"/>
    <w:rsid w:val="002943A3"/>
    <w:rsid w:val="00294EB3"/>
    <w:rsid w:val="002A53A5"/>
    <w:rsid w:val="002F238D"/>
    <w:rsid w:val="0032740A"/>
    <w:rsid w:val="0036305B"/>
    <w:rsid w:val="00384F1B"/>
    <w:rsid w:val="003E2D8F"/>
    <w:rsid w:val="003E66A0"/>
    <w:rsid w:val="0042187D"/>
    <w:rsid w:val="00423E5D"/>
    <w:rsid w:val="00431931"/>
    <w:rsid w:val="004353D5"/>
    <w:rsid w:val="0045099F"/>
    <w:rsid w:val="00451765"/>
    <w:rsid w:val="00472BFD"/>
    <w:rsid w:val="00491F92"/>
    <w:rsid w:val="004C1313"/>
    <w:rsid w:val="004D2815"/>
    <w:rsid w:val="005308DC"/>
    <w:rsid w:val="0055683F"/>
    <w:rsid w:val="00573C6E"/>
    <w:rsid w:val="005A203B"/>
    <w:rsid w:val="005B4CFB"/>
    <w:rsid w:val="005C2B5B"/>
    <w:rsid w:val="005E5C95"/>
    <w:rsid w:val="005F5268"/>
    <w:rsid w:val="00601B8E"/>
    <w:rsid w:val="0061547E"/>
    <w:rsid w:val="0064486F"/>
    <w:rsid w:val="0064636B"/>
    <w:rsid w:val="00672737"/>
    <w:rsid w:val="0068081F"/>
    <w:rsid w:val="00680A22"/>
    <w:rsid w:val="006929B7"/>
    <w:rsid w:val="006A3B1C"/>
    <w:rsid w:val="006C1F54"/>
    <w:rsid w:val="006C2AF6"/>
    <w:rsid w:val="006C2C7B"/>
    <w:rsid w:val="006D30BE"/>
    <w:rsid w:val="006F7BA4"/>
    <w:rsid w:val="00705F1B"/>
    <w:rsid w:val="007231B2"/>
    <w:rsid w:val="007235A6"/>
    <w:rsid w:val="00747C85"/>
    <w:rsid w:val="007562A8"/>
    <w:rsid w:val="00774A27"/>
    <w:rsid w:val="00781EDB"/>
    <w:rsid w:val="007A26FE"/>
    <w:rsid w:val="007E016D"/>
    <w:rsid w:val="00821487"/>
    <w:rsid w:val="00843934"/>
    <w:rsid w:val="00854597"/>
    <w:rsid w:val="00867511"/>
    <w:rsid w:val="00876F6E"/>
    <w:rsid w:val="008E53F5"/>
    <w:rsid w:val="0092096D"/>
    <w:rsid w:val="009245FE"/>
    <w:rsid w:val="009352F0"/>
    <w:rsid w:val="00955AF6"/>
    <w:rsid w:val="00971016"/>
    <w:rsid w:val="00983024"/>
    <w:rsid w:val="009B16CE"/>
    <w:rsid w:val="009B2AC7"/>
    <w:rsid w:val="009D5C9F"/>
    <w:rsid w:val="009E458C"/>
    <w:rsid w:val="009E53C3"/>
    <w:rsid w:val="00A02135"/>
    <w:rsid w:val="00A20895"/>
    <w:rsid w:val="00A457F1"/>
    <w:rsid w:val="00A94884"/>
    <w:rsid w:val="00AF41BF"/>
    <w:rsid w:val="00B21771"/>
    <w:rsid w:val="00B61263"/>
    <w:rsid w:val="00B66C9C"/>
    <w:rsid w:val="00B879AE"/>
    <w:rsid w:val="00C222B0"/>
    <w:rsid w:val="00C50507"/>
    <w:rsid w:val="00C611BF"/>
    <w:rsid w:val="00C77BAE"/>
    <w:rsid w:val="00C95F51"/>
    <w:rsid w:val="00CD669C"/>
    <w:rsid w:val="00CF3A2D"/>
    <w:rsid w:val="00D032CA"/>
    <w:rsid w:val="00D43B44"/>
    <w:rsid w:val="00D46F8B"/>
    <w:rsid w:val="00D53738"/>
    <w:rsid w:val="00DD755A"/>
    <w:rsid w:val="00DE26CF"/>
    <w:rsid w:val="00E02347"/>
    <w:rsid w:val="00E4658C"/>
    <w:rsid w:val="00E535C2"/>
    <w:rsid w:val="00E746EA"/>
    <w:rsid w:val="00E869B1"/>
    <w:rsid w:val="00E902E6"/>
    <w:rsid w:val="00E90CA1"/>
    <w:rsid w:val="00EA5131"/>
    <w:rsid w:val="00EC0C56"/>
    <w:rsid w:val="00EC1891"/>
    <w:rsid w:val="00EC639A"/>
    <w:rsid w:val="00ED47E4"/>
    <w:rsid w:val="00F16921"/>
    <w:rsid w:val="00F66DA0"/>
    <w:rsid w:val="00F7198D"/>
    <w:rsid w:val="00F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EF108"/>
  <w15:chartTrackingRefBased/>
  <w15:docId w15:val="{B71C4E7F-C324-4D2B-9463-53067DF9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9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55AF6"/>
    <w:rPr>
      <w:kern w:val="2"/>
    </w:rPr>
  </w:style>
  <w:style w:type="paragraph" w:styleId="a5">
    <w:name w:val="footer"/>
    <w:basedOn w:val="a"/>
    <w:link w:val="a6"/>
    <w:uiPriority w:val="99"/>
    <w:unhideWhenUsed/>
    <w:rsid w:val="00955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55AF6"/>
    <w:rPr>
      <w:kern w:val="2"/>
    </w:rPr>
  </w:style>
  <w:style w:type="paragraph" w:customStyle="1" w:styleId="a7">
    <w:name w:val="中文題目"/>
    <w:basedOn w:val="a"/>
    <w:next w:val="a"/>
    <w:rsid w:val="00573C6E"/>
    <w:pPr>
      <w:snapToGrid w:val="0"/>
      <w:jc w:val="center"/>
    </w:pPr>
    <w:rPr>
      <w:rFonts w:ascii="Times New Roman" w:hAnsi="Times New Roman" w:cs="新細明體"/>
      <w:b/>
      <w:bCs/>
      <w:szCs w:val="20"/>
    </w:rPr>
  </w:style>
  <w:style w:type="paragraph" w:customStyle="1" w:styleId="a8">
    <w:name w:val="英文題目"/>
    <w:basedOn w:val="a"/>
    <w:rsid w:val="00093FFB"/>
    <w:pPr>
      <w:jc w:val="center"/>
    </w:pPr>
    <w:rPr>
      <w:rFonts w:ascii="Times New Roman" w:cs="新細明體"/>
      <w:sz w:val="20"/>
      <w:szCs w:val="20"/>
    </w:rPr>
  </w:style>
  <w:style w:type="paragraph" w:customStyle="1" w:styleId="a9">
    <w:name w:val="作者服務單位"/>
    <w:basedOn w:val="a"/>
    <w:rsid w:val="00F7198D"/>
    <w:pPr>
      <w:snapToGrid w:val="0"/>
      <w:jc w:val="right"/>
    </w:pPr>
    <w:rPr>
      <w:rFonts w:ascii="Times New Roman" w:cs="新細明體"/>
      <w:sz w:val="20"/>
      <w:szCs w:val="20"/>
    </w:rPr>
  </w:style>
  <w:style w:type="paragraph" w:customStyle="1" w:styleId="--">
    <w:name w:val="摘要標題--中英文"/>
    <w:basedOn w:val="a"/>
    <w:rsid w:val="005308DC"/>
    <w:pPr>
      <w:spacing w:afterLines="50" w:after="180"/>
      <w:jc w:val="center"/>
    </w:pPr>
    <w:rPr>
      <w:rFonts w:ascii="Times New Roman" w:cs="新細明體"/>
      <w:b/>
      <w:bCs/>
      <w:szCs w:val="20"/>
    </w:rPr>
  </w:style>
  <w:style w:type="paragraph" w:customStyle="1" w:styleId="--0">
    <w:name w:val="摘要內容--中英文"/>
    <w:basedOn w:val="--"/>
    <w:rsid w:val="002430C9"/>
    <w:pPr>
      <w:snapToGrid w:val="0"/>
      <w:spacing w:line="320" w:lineRule="atLeast"/>
      <w:ind w:firstLineChars="200" w:firstLine="400"/>
      <w:jc w:val="left"/>
    </w:pPr>
    <w:rPr>
      <w:rFonts w:ascii="Calibri"/>
      <w:b w:val="0"/>
      <w:sz w:val="20"/>
    </w:rPr>
  </w:style>
  <w:style w:type="paragraph" w:customStyle="1" w:styleId="aa">
    <w:name w:val="關鍵字"/>
    <w:basedOn w:val="a"/>
    <w:rsid w:val="00573C6E"/>
    <w:pPr>
      <w:spacing w:before="120" w:after="120"/>
      <w:jc w:val="both"/>
    </w:pPr>
    <w:rPr>
      <w:rFonts w:ascii="Times New Roman" w:cs="新細明體"/>
      <w:b/>
      <w:bCs/>
      <w:sz w:val="20"/>
      <w:szCs w:val="20"/>
    </w:rPr>
  </w:style>
  <w:style w:type="paragraph" w:customStyle="1" w:styleId="ab">
    <w:name w:val="本文內容"/>
    <w:next w:val="a"/>
    <w:rsid w:val="002430C9"/>
    <w:pPr>
      <w:snapToGrid w:val="0"/>
      <w:spacing w:line="320" w:lineRule="atLeast"/>
      <w:ind w:firstLine="403"/>
    </w:pPr>
    <w:rPr>
      <w:kern w:val="2"/>
      <w:szCs w:val="22"/>
    </w:rPr>
  </w:style>
  <w:style w:type="paragraph" w:customStyle="1" w:styleId="ac">
    <w:name w:val="本文標題"/>
    <w:basedOn w:val="aa"/>
    <w:rsid w:val="00B61263"/>
  </w:style>
  <w:style w:type="table" w:styleId="ad">
    <w:name w:val="Table Grid"/>
    <w:basedOn w:val="a1"/>
    <w:uiPriority w:val="59"/>
    <w:rsid w:val="0097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1A5A-B835-4966-AC73-A20FBFA7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論文題目(中文)</dc:title>
  <dc:subject/>
  <dc:creator>edo</dc:creator>
  <cp:keywords/>
  <dc:description/>
  <cp:lastModifiedBy>翁宇賢</cp:lastModifiedBy>
  <cp:revision>2</cp:revision>
  <dcterms:created xsi:type="dcterms:W3CDTF">2025-02-26T09:41:00Z</dcterms:created>
  <dcterms:modified xsi:type="dcterms:W3CDTF">2025-02-26T09:41:00Z</dcterms:modified>
</cp:coreProperties>
</file>